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D3C3" w14:textId="77777777" w:rsidR="00081E1C" w:rsidRDefault="00081E1C" w:rsidP="00081E1C">
      <w:pPr>
        <w:jc w:val="center"/>
      </w:pPr>
      <w:r>
        <w:rPr>
          <w:noProof/>
        </w:rPr>
        <w:drawing>
          <wp:inline distT="0" distB="0" distL="0" distR="0" wp14:anchorId="5B44F4C9" wp14:editId="7F6FAE17">
            <wp:extent cx="723900" cy="6456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year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507" cy="674761"/>
                    </a:xfrm>
                    <a:prstGeom prst="rect">
                      <a:avLst/>
                    </a:prstGeom>
                  </pic:spPr>
                </pic:pic>
              </a:graphicData>
            </a:graphic>
          </wp:inline>
        </w:drawing>
      </w:r>
    </w:p>
    <w:p w14:paraId="4C26B136" w14:textId="77777777" w:rsidR="00794A65" w:rsidRPr="008A161D" w:rsidRDefault="00081E1C" w:rsidP="00081E1C">
      <w:pPr>
        <w:jc w:val="center"/>
        <w:rPr>
          <w:b/>
          <w:sz w:val="24"/>
          <w:szCs w:val="24"/>
          <w:u w:val="single"/>
        </w:rPr>
      </w:pPr>
      <w:r w:rsidRPr="008A161D">
        <w:rPr>
          <w:b/>
          <w:sz w:val="24"/>
          <w:szCs w:val="24"/>
          <w:u w:val="single"/>
        </w:rPr>
        <w:t>202</w:t>
      </w:r>
      <w:r w:rsidR="005D00A7" w:rsidRPr="008A161D">
        <w:rPr>
          <w:b/>
          <w:sz w:val="24"/>
          <w:szCs w:val="24"/>
          <w:u w:val="single"/>
        </w:rPr>
        <w:t>3</w:t>
      </w:r>
      <w:r w:rsidRPr="008A161D">
        <w:rPr>
          <w:b/>
          <w:sz w:val="24"/>
          <w:szCs w:val="24"/>
          <w:u w:val="single"/>
        </w:rPr>
        <w:t xml:space="preserve"> Elizabeth Seton Volleyball Championships Updates for Coaches</w:t>
      </w:r>
    </w:p>
    <w:p w14:paraId="03694880" w14:textId="77777777" w:rsidR="00AC3FC4" w:rsidRPr="008A161D" w:rsidRDefault="000B2A94" w:rsidP="00AC3FC4">
      <w:pPr>
        <w:pStyle w:val="ListParagraph"/>
        <w:rPr>
          <w:sz w:val="24"/>
          <w:szCs w:val="24"/>
        </w:rPr>
      </w:pPr>
      <w:r w:rsidRPr="008A161D">
        <w:rPr>
          <w:sz w:val="24"/>
          <w:szCs w:val="24"/>
        </w:rPr>
        <w:t>The Elizabeth Seton Volleyball Championships is the 8</w:t>
      </w:r>
      <w:r w:rsidRPr="008A161D">
        <w:rPr>
          <w:sz w:val="24"/>
          <w:szCs w:val="24"/>
          <w:vertAlign w:val="superscript"/>
        </w:rPr>
        <w:t>th</w:t>
      </w:r>
      <w:r w:rsidRPr="008A161D">
        <w:rPr>
          <w:sz w:val="24"/>
          <w:szCs w:val="24"/>
        </w:rPr>
        <w:t xml:space="preserve"> grade, invitation-only championship tournament for the Archdiocese of Milwaukee. The tournament consists of </w:t>
      </w:r>
      <w:r w:rsidR="00F51F9C" w:rsidRPr="008A161D">
        <w:rPr>
          <w:sz w:val="24"/>
          <w:szCs w:val="24"/>
        </w:rPr>
        <w:t>76</w:t>
      </w:r>
      <w:r w:rsidRPr="008A161D">
        <w:rPr>
          <w:sz w:val="24"/>
          <w:szCs w:val="24"/>
        </w:rPr>
        <w:t xml:space="preserve"> teams in 3 divisions (Boys Division, Girls Division 1, Girls Division 2) </w:t>
      </w:r>
      <w:r w:rsidR="00AC3FC4" w:rsidRPr="008A161D">
        <w:rPr>
          <w:sz w:val="24"/>
          <w:szCs w:val="24"/>
        </w:rPr>
        <w:t xml:space="preserve">playing </w:t>
      </w:r>
      <w:r w:rsidR="007C779B">
        <w:rPr>
          <w:sz w:val="24"/>
          <w:szCs w:val="24"/>
        </w:rPr>
        <w:t>13</w:t>
      </w:r>
      <w:r w:rsidR="00AC3FC4" w:rsidRPr="008A161D">
        <w:rPr>
          <w:sz w:val="24"/>
          <w:szCs w:val="24"/>
        </w:rPr>
        <w:t xml:space="preserve">6 matches over 7 </w:t>
      </w:r>
      <w:r w:rsidR="007C779B">
        <w:rPr>
          <w:sz w:val="24"/>
          <w:szCs w:val="24"/>
        </w:rPr>
        <w:t xml:space="preserve">tournament </w:t>
      </w:r>
      <w:r w:rsidR="00AC3FC4" w:rsidRPr="008A161D">
        <w:rPr>
          <w:sz w:val="24"/>
          <w:szCs w:val="24"/>
        </w:rPr>
        <w:t>days to crown 3 champions.  The tournament supports causes including the Waukesha County Catholic School Tuition Assistance Fund and the Foundation for Retired Religious.</w:t>
      </w:r>
    </w:p>
    <w:p w14:paraId="790F0ED8" w14:textId="77777777" w:rsidR="00AC3FC4" w:rsidRPr="008A161D" w:rsidRDefault="00AC3FC4" w:rsidP="00AC3FC4">
      <w:pPr>
        <w:pStyle w:val="ListParagraph"/>
        <w:rPr>
          <w:sz w:val="24"/>
          <w:szCs w:val="24"/>
        </w:rPr>
      </w:pPr>
    </w:p>
    <w:p w14:paraId="51B96516" w14:textId="77777777" w:rsidR="00081E1C" w:rsidRPr="008A161D" w:rsidRDefault="00081E1C" w:rsidP="00081E1C">
      <w:pPr>
        <w:pStyle w:val="ListParagraph"/>
        <w:numPr>
          <w:ilvl w:val="0"/>
          <w:numId w:val="1"/>
        </w:numPr>
        <w:rPr>
          <w:sz w:val="24"/>
          <w:szCs w:val="24"/>
        </w:rPr>
      </w:pPr>
      <w:r w:rsidRPr="008A161D">
        <w:rPr>
          <w:sz w:val="24"/>
          <w:szCs w:val="24"/>
        </w:rPr>
        <w:t>The 202</w:t>
      </w:r>
      <w:r w:rsidR="005D00A7" w:rsidRPr="008A161D">
        <w:rPr>
          <w:sz w:val="24"/>
          <w:szCs w:val="24"/>
        </w:rPr>
        <w:t>3</w:t>
      </w:r>
      <w:r w:rsidRPr="008A161D">
        <w:rPr>
          <w:sz w:val="24"/>
          <w:szCs w:val="24"/>
        </w:rPr>
        <w:t xml:space="preserve"> Seton tournament will run from Monday October </w:t>
      </w:r>
      <w:r w:rsidR="00421143" w:rsidRPr="008A161D">
        <w:rPr>
          <w:sz w:val="24"/>
          <w:szCs w:val="24"/>
        </w:rPr>
        <w:t>23</w:t>
      </w:r>
      <w:r w:rsidR="00421143" w:rsidRPr="008A161D">
        <w:rPr>
          <w:sz w:val="24"/>
          <w:szCs w:val="24"/>
          <w:vertAlign w:val="superscript"/>
        </w:rPr>
        <w:t>rd</w:t>
      </w:r>
      <w:r w:rsidR="00421143" w:rsidRPr="008A161D">
        <w:rPr>
          <w:sz w:val="24"/>
          <w:szCs w:val="24"/>
        </w:rPr>
        <w:t xml:space="preserve"> </w:t>
      </w:r>
      <w:r w:rsidRPr="008A161D">
        <w:rPr>
          <w:sz w:val="24"/>
          <w:szCs w:val="24"/>
        </w:rPr>
        <w:t xml:space="preserve">through </w:t>
      </w:r>
      <w:r w:rsidR="00421143" w:rsidRPr="008A161D">
        <w:rPr>
          <w:sz w:val="24"/>
          <w:szCs w:val="24"/>
        </w:rPr>
        <w:t>27</w:t>
      </w:r>
      <w:r w:rsidR="00421143" w:rsidRPr="008A161D">
        <w:rPr>
          <w:sz w:val="24"/>
          <w:szCs w:val="24"/>
          <w:vertAlign w:val="superscript"/>
        </w:rPr>
        <w:t>th</w:t>
      </w:r>
      <w:r w:rsidR="00421143" w:rsidRPr="008A161D">
        <w:rPr>
          <w:sz w:val="24"/>
          <w:szCs w:val="24"/>
        </w:rPr>
        <w:t xml:space="preserve"> for the first 3 rounds, then a week later on Saturday November 4</w:t>
      </w:r>
      <w:r w:rsidR="00421143" w:rsidRPr="008A161D">
        <w:rPr>
          <w:sz w:val="24"/>
          <w:szCs w:val="24"/>
          <w:vertAlign w:val="superscript"/>
        </w:rPr>
        <w:t>th</w:t>
      </w:r>
      <w:r w:rsidR="00421143" w:rsidRPr="008A161D">
        <w:rPr>
          <w:sz w:val="24"/>
          <w:szCs w:val="24"/>
        </w:rPr>
        <w:t xml:space="preserve"> &amp; </w:t>
      </w:r>
      <w:r w:rsidRPr="008A161D">
        <w:rPr>
          <w:sz w:val="24"/>
          <w:szCs w:val="24"/>
        </w:rPr>
        <w:t xml:space="preserve">Sunday November </w:t>
      </w:r>
      <w:r w:rsidR="00421143" w:rsidRPr="008A161D">
        <w:rPr>
          <w:sz w:val="24"/>
          <w:szCs w:val="24"/>
        </w:rPr>
        <w:t>5</w:t>
      </w:r>
      <w:r w:rsidR="00421143" w:rsidRPr="008A161D">
        <w:rPr>
          <w:sz w:val="24"/>
          <w:szCs w:val="24"/>
          <w:vertAlign w:val="superscript"/>
        </w:rPr>
        <w:t>th</w:t>
      </w:r>
      <w:r w:rsidR="00421143" w:rsidRPr="008A161D">
        <w:rPr>
          <w:sz w:val="24"/>
          <w:szCs w:val="24"/>
        </w:rPr>
        <w:t xml:space="preserve"> for the Final Four</w:t>
      </w:r>
      <w:r w:rsidRPr="008A161D">
        <w:rPr>
          <w:sz w:val="24"/>
          <w:szCs w:val="24"/>
        </w:rPr>
        <w:t xml:space="preserve"> </w:t>
      </w:r>
    </w:p>
    <w:p w14:paraId="5067D721" w14:textId="77777777" w:rsidR="00081E1C" w:rsidRPr="008A161D" w:rsidRDefault="00081E1C" w:rsidP="00081E1C">
      <w:pPr>
        <w:pStyle w:val="ListParagraph"/>
        <w:numPr>
          <w:ilvl w:val="1"/>
          <w:numId w:val="1"/>
        </w:numPr>
        <w:rPr>
          <w:sz w:val="24"/>
          <w:szCs w:val="24"/>
        </w:rPr>
      </w:pPr>
      <w:r w:rsidRPr="008A161D">
        <w:rPr>
          <w:sz w:val="24"/>
          <w:szCs w:val="24"/>
        </w:rPr>
        <w:t>Monday-Friday will be at the Milwaukee Sting Center in Menomonee Falls</w:t>
      </w:r>
    </w:p>
    <w:p w14:paraId="3AB4FA89" w14:textId="77777777" w:rsidR="00081E1C" w:rsidRPr="008A161D" w:rsidRDefault="00081E1C" w:rsidP="00081E1C">
      <w:pPr>
        <w:pStyle w:val="ListParagraph"/>
        <w:numPr>
          <w:ilvl w:val="1"/>
          <w:numId w:val="1"/>
        </w:numPr>
        <w:rPr>
          <w:sz w:val="24"/>
          <w:szCs w:val="24"/>
        </w:rPr>
      </w:pPr>
      <w:r w:rsidRPr="008A161D">
        <w:rPr>
          <w:sz w:val="24"/>
          <w:szCs w:val="24"/>
        </w:rPr>
        <w:t>Saturday-Sunday will be held at Catholic Memorial High School in Waukesha</w:t>
      </w:r>
    </w:p>
    <w:p w14:paraId="4BFC22AD" w14:textId="77777777" w:rsidR="002954A2" w:rsidRDefault="002954A2" w:rsidP="00AC3FC4">
      <w:pPr>
        <w:pStyle w:val="ListParagraph"/>
        <w:numPr>
          <w:ilvl w:val="0"/>
          <w:numId w:val="1"/>
        </w:numPr>
      </w:pPr>
      <w:r w:rsidRPr="008A161D">
        <w:rPr>
          <w:sz w:val="24"/>
          <w:szCs w:val="24"/>
        </w:rPr>
        <w:t>The first 3 rounds may cut into week 8 of the league season (Metro boys &amp; some other leagues that play weekdays). We have the approval of the Archdiocese to allow leagues discretion on how to finish their 8</w:t>
      </w:r>
      <w:r w:rsidRPr="008A161D">
        <w:rPr>
          <w:sz w:val="24"/>
          <w:szCs w:val="24"/>
          <w:vertAlign w:val="superscript"/>
        </w:rPr>
        <w:t>th</w:t>
      </w:r>
      <w:r w:rsidRPr="008A161D">
        <w:rPr>
          <w:sz w:val="24"/>
          <w:szCs w:val="24"/>
        </w:rPr>
        <w:t xml:space="preserve"> week (either double-headers in advance of the Seton beginning or during the gap before the Seton Final Four).</w:t>
      </w:r>
      <w:r>
        <w:t xml:space="preserve"> </w:t>
      </w:r>
      <w:r w:rsidRPr="008A161D">
        <w:rPr>
          <w:b/>
          <w:sz w:val="28"/>
          <w:szCs w:val="28"/>
        </w:rPr>
        <w:t xml:space="preserve">At no point should any league </w:t>
      </w:r>
      <w:r w:rsidR="003F5704">
        <w:rPr>
          <w:b/>
          <w:sz w:val="28"/>
          <w:szCs w:val="28"/>
        </w:rPr>
        <w:t xml:space="preserve">or tournament </w:t>
      </w:r>
      <w:r w:rsidRPr="008A161D">
        <w:rPr>
          <w:b/>
          <w:sz w:val="28"/>
          <w:szCs w:val="28"/>
        </w:rPr>
        <w:t>games take place on nights of the Seton tournament for any grades</w:t>
      </w:r>
      <w:r w:rsidR="008A161D">
        <w:rPr>
          <w:b/>
          <w:sz w:val="28"/>
          <w:szCs w:val="28"/>
        </w:rPr>
        <w:t xml:space="preserve"> or genders</w:t>
      </w:r>
      <w:r w:rsidRPr="008A161D">
        <w:rPr>
          <w:b/>
          <w:sz w:val="28"/>
          <w:szCs w:val="28"/>
        </w:rPr>
        <w:t xml:space="preserve"> (the previously defined Archdiocesan season required all league matches to be complete the day before the Seton tournament).</w:t>
      </w:r>
    </w:p>
    <w:p w14:paraId="22CB1693" w14:textId="77777777" w:rsidR="00AC3FC4" w:rsidRPr="008A161D" w:rsidRDefault="00AC3FC4" w:rsidP="00AC3FC4">
      <w:pPr>
        <w:pStyle w:val="ListParagraph"/>
        <w:numPr>
          <w:ilvl w:val="0"/>
          <w:numId w:val="1"/>
        </w:numPr>
        <w:rPr>
          <w:sz w:val="24"/>
          <w:szCs w:val="24"/>
        </w:rPr>
      </w:pPr>
      <w:r w:rsidRPr="008A161D">
        <w:rPr>
          <w:sz w:val="24"/>
          <w:szCs w:val="24"/>
        </w:rPr>
        <w:t xml:space="preserve">The tournament is single-elimination, best 3 out of 5 set </w:t>
      </w:r>
      <w:proofErr w:type="gramStart"/>
      <w:r w:rsidRPr="008A161D">
        <w:rPr>
          <w:sz w:val="24"/>
          <w:szCs w:val="24"/>
        </w:rPr>
        <w:t>format</w:t>
      </w:r>
      <w:proofErr w:type="gramEnd"/>
      <w:r w:rsidRPr="008A161D">
        <w:rPr>
          <w:sz w:val="24"/>
          <w:szCs w:val="24"/>
        </w:rPr>
        <w:t xml:space="preserve"> (similar to high school varsity)</w:t>
      </w:r>
      <w:r w:rsidR="002954A2" w:rsidRPr="008A161D">
        <w:rPr>
          <w:sz w:val="24"/>
          <w:szCs w:val="24"/>
        </w:rPr>
        <w:t xml:space="preserve"> during bracket play</w:t>
      </w:r>
      <w:r w:rsidRPr="008A161D">
        <w:rPr>
          <w:sz w:val="24"/>
          <w:szCs w:val="24"/>
        </w:rPr>
        <w:t xml:space="preserve">. Teams are seeded and placed into brackets to avoid playing conference teams as long as possible. Boys </w:t>
      </w:r>
      <w:r w:rsidR="00421143" w:rsidRPr="008A161D">
        <w:rPr>
          <w:sz w:val="24"/>
          <w:szCs w:val="24"/>
        </w:rPr>
        <w:t xml:space="preserve">and Girls Division 1 </w:t>
      </w:r>
      <w:r w:rsidRPr="008A161D">
        <w:rPr>
          <w:sz w:val="24"/>
          <w:szCs w:val="24"/>
        </w:rPr>
        <w:t xml:space="preserve">have pool play </w:t>
      </w:r>
      <w:r w:rsidR="00421143" w:rsidRPr="008A161D">
        <w:rPr>
          <w:sz w:val="24"/>
          <w:szCs w:val="24"/>
        </w:rPr>
        <w:t>on their first night (due to</w:t>
      </w:r>
      <w:r w:rsidRPr="008A161D">
        <w:rPr>
          <w:sz w:val="24"/>
          <w:szCs w:val="24"/>
        </w:rPr>
        <w:t xml:space="preserve"> fewer teams and </w:t>
      </w:r>
      <w:r w:rsidR="00421143" w:rsidRPr="008A161D">
        <w:rPr>
          <w:sz w:val="24"/>
          <w:szCs w:val="24"/>
        </w:rPr>
        <w:t xml:space="preserve">since boys </w:t>
      </w:r>
      <w:r w:rsidRPr="008A161D">
        <w:rPr>
          <w:sz w:val="24"/>
          <w:szCs w:val="24"/>
        </w:rPr>
        <w:t>are a combined A/B division</w:t>
      </w:r>
      <w:r w:rsidR="00421143" w:rsidRPr="008A161D">
        <w:rPr>
          <w:sz w:val="24"/>
          <w:szCs w:val="24"/>
        </w:rPr>
        <w:t>)</w:t>
      </w:r>
      <w:r w:rsidR="002954A2" w:rsidRPr="008A161D">
        <w:rPr>
          <w:sz w:val="24"/>
          <w:szCs w:val="24"/>
        </w:rPr>
        <w:t>. There is the possibility depending on the number of 8</w:t>
      </w:r>
      <w:r w:rsidR="002954A2" w:rsidRPr="008A161D">
        <w:rPr>
          <w:sz w:val="24"/>
          <w:szCs w:val="24"/>
          <w:vertAlign w:val="superscript"/>
        </w:rPr>
        <w:t>th</w:t>
      </w:r>
      <w:r w:rsidR="002954A2" w:rsidRPr="008A161D">
        <w:rPr>
          <w:sz w:val="24"/>
          <w:szCs w:val="24"/>
        </w:rPr>
        <w:t xml:space="preserve"> grade teams to move the Girls Division 2 matches into pool play also (likely in the near future).</w:t>
      </w:r>
    </w:p>
    <w:p w14:paraId="642DC311" w14:textId="77777777" w:rsidR="00081E1C" w:rsidRPr="008A161D" w:rsidRDefault="00081E1C" w:rsidP="00081E1C">
      <w:pPr>
        <w:pStyle w:val="ListParagraph"/>
        <w:numPr>
          <w:ilvl w:val="0"/>
          <w:numId w:val="1"/>
        </w:numPr>
        <w:rPr>
          <w:sz w:val="24"/>
          <w:szCs w:val="24"/>
        </w:rPr>
      </w:pPr>
      <w:r w:rsidRPr="008A161D">
        <w:rPr>
          <w:sz w:val="24"/>
          <w:szCs w:val="24"/>
        </w:rPr>
        <w:t xml:space="preserve">Tournament entry fee </w:t>
      </w:r>
      <w:r w:rsidR="002954A2" w:rsidRPr="008A161D">
        <w:rPr>
          <w:sz w:val="24"/>
          <w:szCs w:val="24"/>
        </w:rPr>
        <w:t>may increase again due to rising printing costs for athlete T-shirts and allowing for the pool play format</w:t>
      </w:r>
      <w:r w:rsidR="00CC79C2">
        <w:rPr>
          <w:sz w:val="24"/>
          <w:szCs w:val="24"/>
        </w:rPr>
        <w:t xml:space="preserve"> (more total matches/games in the first round)</w:t>
      </w:r>
    </w:p>
    <w:p w14:paraId="4AA14FD2" w14:textId="77777777" w:rsidR="00E526F4" w:rsidRPr="008A161D" w:rsidRDefault="002954A2" w:rsidP="00E526F4">
      <w:pPr>
        <w:pStyle w:val="ListParagraph"/>
        <w:numPr>
          <w:ilvl w:val="1"/>
          <w:numId w:val="1"/>
        </w:numPr>
        <w:rPr>
          <w:sz w:val="24"/>
          <w:szCs w:val="24"/>
        </w:rPr>
      </w:pPr>
      <w:r w:rsidRPr="008A161D">
        <w:rPr>
          <w:sz w:val="24"/>
          <w:szCs w:val="24"/>
        </w:rPr>
        <w:t xml:space="preserve">When registering a team if you receive an invitation, </w:t>
      </w:r>
      <w:r w:rsidRPr="008A161D">
        <w:rPr>
          <w:b/>
          <w:i/>
          <w:sz w:val="24"/>
          <w:szCs w:val="24"/>
        </w:rPr>
        <w:t>p</w:t>
      </w:r>
      <w:r w:rsidR="00E526F4" w:rsidRPr="008A161D">
        <w:rPr>
          <w:b/>
          <w:i/>
          <w:sz w:val="24"/>
          <w:szCs w:val="24"/>
        </w:rPr>
        <w:t>lease verify the address</w:t>
      </w:r>
      <w:r w:rsidR="00AF21AD" w:rsidRPr="008A161D">
        <w:rPr>
          <w:b/>
          <w:i/>
          <w:sz w:val="24"/>
          <w:szCs w:val="24"/>
        </w:rPr>
        <w:t>/payment info</w:t>
      </w:r>
      <w:r w:rsidR="00E526F4" w:rsidRPr="008A161D">
        <w:rPr>
          <w:b/>
          <w:i/>
          <w:sz w:val="24"/>
          <w:szCs w:val="24"/>
        </w:rPr>
        <w:t xml:space="preserve"> with whoever cuts checks at your school</w:t>
      </w:r>
      <w:r w:rsidRPr="008A161D">
        <w:rPr>
          <w:b/>
          <w:i/>
          <w:sz w:val="24"/>
          <w:szCs w:val="24"/>
        </w:rPr>
        <w:t>!</w:t>
      </w:r>
      <w:r w:rsidRPr="008A161D">
        <w:rPr>
          <w:sz w:val="24"/>
          <w:szCs w:val="24"/>
        </w:rPr>
        <w:t xml:space="preserve"> Several schools had to re-cut checks that were inaccurately written or sent to the wrong address</w:t>
      </w:r>
    </w:p>
    <w:p w14:paraId="298013AA" w14:textId="77777777" w:rsidR="000B2A94" w:rsidRPr="008A161D" w:rsidRDefault="000B2A94" w:rsidP="000B2A94">
      <w:pPr>
        <w:pStyle w:val="ListParagraph"/>
        <w:numPr>
          <w:ilvl w:val="1"/>
          <w:numId w:val="1"/>
        </w:numPr>
        <w:rPr>
          <w:sz w:val="24"/>
          <w:szCs w:val="24"/>
        </w:rPr>
      </w:pPr>
      <w:r w:rsidRPr="008A161D">
        <w:rPr>
          <w:sz w:val="24"/>
          <w:szCs w:val="24"/>
        </w:rPr>
        <w:t>Each team will receive T-shirts for all players, a copy of the tournament program for the head coach, and every match played one player from each team will be selected for a sportsmanship award</w:t>
      </w:r>
    </w:p>
    <w:p w14:paraId="317F3B92" w14:textId="77777777" w:rsidR="00081E1C" w:rsidRPr="008A161D" w:rsidRDefault="00081E1C" w:rsidP="00081E1C">
      <w:pPr>
        <w:pStyle w:val="ListParagraph"/>
        <w:numPr>
          <w:ilvl w:val="0"/>
          <w:numId w:val="1"/>
        </w:numPr>
        <w:rPr>
          <w:b/>
          <w:sz w:val="24"/>
          <w:szCs w:val="24"/>
        </w:rPr>
      </w:pPr>
      <w:r w:rsidRPr="008A161D">
        <w:rPr>
          <w:b/>
          <w:sz w:val="24"/>
          <w:szCs w:val="24"/>
        </w:rPr>
        <w:t>8</w:t>
      </w:r>
      <w:r w:rsidRPr="008A161D">
        <w:rPr>
          <w:b/>
          <w:sz w:val="24"/>
          <w:szCs w:val="24"/>
          <w:vertAlign w:val="superscript"/>
        </w:rPr>
        <w:t>th</w:t>
      </w:r>
      <w:r w:rsidRPr="008A161D">
        <w:rPr>
          <w:b/>
          <w:sz w:val="24"/>
          <w:szCs w:val="24"/>
        </w:rPr>
        <w:t xml:space="preserve"> Grade Coaches for this fall should all enter their contact information on the Seton website ASAP</w:t>
      </w:r>
    </w:p>
    <w:p w14:paraId="791D2F92" w14:textId="77777777" w:rsidR="00081E1C" w:rsidRPr="008A161D" w:rsidRDefault="00081E1C" w:rsidP="00081E1C">
      <w:pPr>
        <w:pStyle w:val="ListParagraph"/>
        <w:numPr>
          <w:ilvl w:val="1"/>
          <w:numId w:val="1"/>
        </w:numPr>
        <w:rPr>
          <w:sz w:val="24"/>
          <w:szCs w:val="24"/>
        </w:rPr>
      </w:pPr>
      <w:r w:rsidRPr="008A161D">
        <w:rPr>
          <w:sz w:val="24"/>
          <w:szCs w:val="24"/>
        </w:rPr>
        <w:t>This does not guarantee an invite (the tournament is invitation only, but will speed up the process</w:t>
      </w:r>
    </w:p>
    <w:p w14:paraId="6FB6E494" w14:textId="77777777" w:rsidR="00081E1C" w:rsidRPr="008A161D" w:rsidRDefault="00081E1C" w:rsidP="00081E1C">
      <w:pPr>
        <w:pStyle w:val="ListParagraph"/>
        <w:numPr>
          <w:ilvl w:val="1"/>
          <w:numId w:val="1"/>
        </w:numPr>
        <w:rPr>
          <w:sz w:val="24"/>
          <w:szCs w:val="24"/>
        </w:rPr>
      </w:pPr>
      <w:r w:rsidRPr="008A161D">
        <w:rPr>
          <w:sz w:val="24"/>
          <w:szCs w:val="24"/>
        </w:rPr>
        <w:t>This does not count as a team registration—instructions are sent to coaches once they accept invitations</w:t>
      </w:r>
    </w:p>
    <w:p w14:paraId="566BFB60" w14:textId="77777777" w:rsidR="00081E1C" w:rsidRPr="008A161D" w:rsidRDefault="00081E1C" w:rsidP="00081E1C">
      <w:pPr>
        <w:pStyle w:val="ListParagraph"/>
        <w:numPr>
          <w:ilvl w:val="0"/>
          <w:numId w:val="1"/>
        </w:numPr>
        <w:rPr>
          <w:sz w:val="24"/>
          <w:szCs w:val="24"/>
        </w:rPr>
      </w:pPr>
      <w:r w:rsidRPr="008A161D">
        <w:rPr>
          <w:b/>
          <w:sz w:val="24"/>
          <w:szCs w:val="24"/>
        </w:rPr>
        <w:t>Contact your school to make sure the dates of the Seton are kept available for your players</w:t>
      </w:r>
      <w:r w:rsidRPr="008A161D">
        <w:rPr>
          <w:sz w:val="24"/>
          <w:szCs w:val="24"/>
        </w:rPr>
        <w:t xml:space="preserve"> (to avoid concerts, parent meetings, science fairs, etc. over the Seton tournament)</w:t>
      </w:r>
    </w:p>
    <w:p w14:paraId="0797643A" w14:textId="77777777" w:rsidR="00CC79C2" w:rsidRDefault="00CC79C2" w:rsidP="00CC79C2">
      <w:pPr>
        <w:pStyle w:val="ListParagraph"/>
        <w:rPr>
          <w:sz w:val="24"/>
          <w:szCs w:val="24"/>
        </w:rPr>
      </w:pPr>
    </w:p>
    <w:p w14:paraId="55ECAA15" w14:textId="77777777" w:rsidR="00003CBD" w:rsidRPr="008A161D" w:rsidRDefault="00003CBD" w:rsidP="00081E1C">
      <w:pPr>
        <w:pStyle w:val="ListParagraph"/>
        <w:numPr>
          <w:ilvl w:val="0"/>
          <w:numId w:val="1"/>
        </w:numPr>
        <w:rPr>
          <w:sz w:val="24"/>
          <w:szCs w:val="24"/>
        </w:rPr>
      </w:pPr>
      <w:r w:rsidRPr="008A161D">
        <w:rPr>
          <w:sz w:val="24"/>
          <w:szCs w:val="24"/>
        </w:rPr>
        <w:lastRenderedPageBreak/>
        <w:t xml:space="preserve">Schools must report scores to the league the weekend of games (or immediately after weekday games). Coaches should constantly check the accuracy of both league standings and scores throughout the season—those are the primary source used for invitations and seeding, </w:t>
      </w:r>
      <w:proofErr w:type="gramStart"/>
      <w:r w:rsidRPr="008A161D">
        <w:rPr>
          <w:sz w:val="24"/>
          <w:szCs w:val="24"/>
        </w:rPr>
        <w:t>Please</w:t>
      </w:r>
      <w:proofErr w:type="gramEnd"/>
      <w:r w:rsidRPr="008A161D">
        <w:rPr>
          <w:sz w:val="24"/>
          <w:szCs w:val="24"/>
        </w:rPr>
        <w:t xml:space="preserve"> report any issues to your league immediately</w:t>
      </w:r>
    </w:p>
    <w:p w14:paraId="7345DD7D" w14:textId="77777777" w:rsidR="00003CBD" w:rsidRPr="008A161D" w:rsidRDefault="00003CBD" w:rsidP="00003CBD">
      <w:pPr>
        <w:pStyle w:val="ListParagraph"/>
        <w:numPr>
          <w:ilvl w:val="1"/>
          <w:numId w:val="1"/>
        </w:numPr>
        <w:rPr>
          <w:b/>
          <w:i/>
          <w:sz w:val="24"/>
          <w:szCs w:val="24"/>
        </w:rPr>
      </w:pPr>
      <w:r w:rsidRPr="008A161D">
        <w:rPr>
          <w:b/>
          <w:i/>
          <w:sz w:val="24"/>
          <w:szCs w:val="24"/>
        </w:rPr>
        <w:t xml:space="preserve">Unreported scores/standings </w:t>
      </w:r>
      <w:r w:rsidR="00CC79C2">
        <w:rPr>
          <w:b/>
          <w:i/>
          <w:sz w:val="24"/>
          <w:szCs w:val="24"/>
        </w:rPr>
        <w:t xml:space="preserve">will </w:t>
      </w:r>
      <w:r w:rsidRPr="008A161D">
        <w:rPr>
          <w:b/>
          <w:i/>
          <w:sz w:val="24"/>
          <w:szCs w:val="24"/>
        </w:rPr>
        <w:t>lead to delays in invitations and may hurt your league/school</w:t>
      </w:r>
      <w:r w:rsidR="00CC79C2">
        <w:rPr>
          <w:b/>
          <w:i/>
          <w:sz w:val="24"/>
          <w:szCs w:val="24"/>
        </w:rPr>
        <w:t>’s chances of</w:t>
      </w:r>
      <w:r w:rsidRPr="008A161D">
        <w:rPr>
          <w:b/>
          <w:i/>
          <w:sz w:val="24"/>
          <w:szCs w:val="24"/>
        </w:rPr>
        <w:t xml:space="preserve"> receiving invitations!</w:t>
      </w:r>
    </w:p>
    <w:p w14:paraId="5A4EF9E5" w14:textId="77777777" w:rsidR="008A161D" w:rsidRPr="008A161D" w:rsidRDefault="00676CDD" w:rsidP="00081E1C">
      <w:pPr>
        <w:pStyle w:val="ListParagraph"/>
        <w:numPr>
          <w:ilvl w:val="0"/>
          <w:numId w:val="1"/>
        </w:numPr>
        <w:rPr>
          <w:sz w:val="24"/>
          <w:szCs w:val="24"/>
        </w:rPr>
      </w:pPr>
      <w:r w:rsidRPr="008A161D">
        <w:rPr>
          <w:sz w:val="24"/>
          <w:szCs w:val="24"/>
        </w:rPr>
        <w:t>At the start of the fall season, please ensure you have a copy of your roster with names, jersey numbers, and T-shirt sizes for your players. Also</w:t>
      </w:r>
      <w:r w:rsidR="00CC79C2">
        <w:rPr>
          <w:sz w:val="24"/>
          <w:szCs w:val="24"/>
        </w:rPr>
        <w:t>,</w:t>
      </w:r>
      <w:r w:rsidRPr="008A161D">
        <w:rPr>
          <w:sz w:val="24"/>
          <w:szCs w:val="24"/>
        </w:rPr>
        <w:t xml:space="preserve"> be sure to take a team picture when you have everyone there. You need all of that information and the picture </w:t>
      </w:r>
      <w:r w:rsidR="008A161D" w:rsidRPr="008A161D">
        <w:rPr>
          <w:sz w:val="24"/>
          <w:szCs w:val="24"/>
        </w:rPr>
        <w:t>when registering a team for the Seton</w:t>
      </w:r>
    </w:p>
    <w:p w14:paraId="22D5BF34" w14:textId="77777777" w:rsidR="00081E1C" w:rsidRPr="008A161D" w:rsidRDefault="00081E1C" w:rsidP="00081E1C">
      <w:pPr>
        <w:pStyle w:val="ListParagraph"/>
        <w:numPr>
          <w:ilvl w:val="0"/>
          <w:numId w:val="1"/>
        </w:numPr>
        <w:rPr>
          <w:sz w:val="24"/>
          <w:szCs w:val="24"/>
        </w:rPr>
      </w:pPr>
      <w:r w:rsidRPr="008A161D">
        <w:rPr>
          <w:sz w:val="24"/>
          <w:szCs w:val="24"/>
        </w:rPr>
        <w:t>Days/times for playing are as follows:</w:t>
      </w:r>
    </w:p>
    <w:p w14:paraId="7D14EEC6" w14:textId="77777777" w:rsidR="000B2A94" w:rsidRPr="008A161D" w:rsidRDefault="00081E1C" w:rsidP="00081E1C">
      <w:pPr>
        <w:pStyle w:val="ListParagraph"/>
        <w:numPr>
          <w:ilvl w:val="1"/>
          <w:numId w:val="1"/>
        </w:numPr>
        <w:rPr>
          <w:sz w:val="24"/>
          <w:szCs w:val="24"/>
        </w:rPr>
      </w:pPr>
      <w:r w:rsidRPr="008A161D">
        <w:rPr>
          <w:sz w:val="24"/>
          <w:szCs w:val="24"/>
        </w:rPr>
        <w:t xml:space="preserve">Boys Division – Monday Oct. </w:t>
      </w:r>
      <w:r w:rsidR="002954A2" w:rsidRPr="008A161D">
        <w:rPr>
          <w:sz w:val="24"/>
          <w:szCs w:val="24"/>
        </w:rPr>
        <w:t>23</w:t>
      </w:r>
      <w:r w:rsidR="002954A2" w:rsidRPr="008A161D">
        <w:rPr>
          <w:sz w:val="24"/>
          <w:szCs w:val="24"/>
          <w:vertAlign w:val="superscript"/>
        </w:rPr>
        <w:t>rd</w:t>
      </w:r>
      <w:r w:rsidR="002954A2" w:rsidRPr="008A161D">
        <w:rPr>
          <w:sz w:val="24"/>
          <w:szCs w:val="24"/>
        </w:rPr>
        <w:t xml:space="preserve"> </w:t>
      </w:r>
      <w:r w:rsidRPr="008A161D">
        <w:rPr>
          <w:sz w:val="24"/>
          <w:szCs w:val="24"/>
        </w:rPr>
        <w:t xml:space="preserve">Pool Play begins 5:30 pm; Thursday </w:t>
      </w:r>
      <w:r w:rsidR="002954A2" w:rsidRPr="008A161D">
        <w:rPr>
          <w:sz w:val="24"/>
          <w:szCs w:val="24"/>
        </w:rPr>
        <w:t>October 26</w:t>
      </w:r>
      <w:r w:rsidR="002954A2" w:rsidRPr="008A161D">
        <w:rPr>
          <w:sz w:val="24"/>
          <w:szCs w:val="24"/>
          <w:vertAlign w:val="superscript"/>
        </w:rPr>
        <w:t>th</w:t>
      </w:r>
      <w:r w:rsidR="002954A2" w:rsidRPr="008A161D">
        <w:rPr>
          <w:sz w:val="24"/>
          <w:szCs w:val="24"/>
        </w:rPr>
        <w:t xml:space="preserve"> </w:t>
      </w:r>
      <w:r w:rsidRPr="008A161D">
        <w:rPr>
          <w:sz w:val="24"/>
          <w:szCs w:val="24"/>
        </w:rPr>
        <w:t xml:space="preserve">Second Round 7:30 pm; Friday </w:t>
      </w:r>
      <w:r w:rsidR="002954A2" w:rsidRPr="008A161D">
        <w:rPr>
          <w:sz w:val="24"/>
          <w:szCs w:val="24"/>
        </w:rPr>
        <w:t>Oct. 27</w:t>
      </w:r>
      <w:r w:rsidR="002954A2" w:rsidRPr="008A161D">
        <w:rPr>
          <w:sz w:val="24"/>
          <w:szCs w:val="24"/>
          <w:vertAlign w:val="superscript"/>
        </w:rPr>
        <w:t>th</w:t>
      </w:r>
      <w:r w:rsidR="002954A2" w:rsidRPr="008A161D">
        <w:rPr>
          <w:sz w:val="24"/>
          <w:szCs w:val="24"/>
        </w:rPr>
        <w:t xml:space="preserve"> </w:t>
      </w:r>
      <w:r w:rsidRPr="008A161D">
        <w:rPr>
          <w:sz w:val="24"/>
          <w:szCs w:val="24"/>
        </w:rPr>
        <w:t xml:space="preserve">Third Round 7:30 pm; Final Four Saturday Nov. </w:t>
      </w:r>
      <w:r w:rsidR="002954A2" w:rsidRPr="008A161D">
        <w:rPr>
          <w:sz w:val="24"/>
          <w:szCs w:val="24"/>
        </w:rPr>
        <w:t>4</w:t>
      </w:r>
      <w:r w:rsidRPr="008A161D">
        <w:rPr>
          <w:sz w:val="24"/>
          <w:szCs w:val="24"/>
          <w:vertAlign w:val="superscript"/>
        </w:rPr>
        <w:t>th</w:t>
      </w:r>
      <w:r w:rsidRPr="008A161D">
        <w:rPr>
          <w:sz w:val="24"/>
          <w:szCs w:val="24"/>
        </w:rPr>
        <w:t xml:space="preserve"> 2 pm; Championship/Third Place matches Sunday Nov. </w:t>
      </w:r>
      <w:r w:rsidR="002954A2" w:rsidRPr="008A161D">
        <w:rPr>
          <w:sz w:val="24"/>
          <w:szCs w:val="24"/>
        </w:rPr>
        <w:t>5</w:t>
      </w:r>
      <w:r w:rsidRPr="008A161D">
        <w:rPr>
          <w:sz w:val="24"/>
          <w:szCs w:val="24"/>
          <w:vertAlign w:val="superscript"/>
        </w:rPr>
        <w:t>th</w:t>
      </w:r>
      <w:r w:rsidRPr="008A161D">
        <w:rPr>
          <w:sz w:val="24"/>
          <w:szCs w:val="24"/>
        </w:rPr>
        <w:t xml:space="preserve"> at 2 pm</w:t>
      </w:r>
    </w:p>
    <w:p w14:paraId="27192DAC" w14:textId="77777777" w:rsidR="000B2A94" w:rsidRPr="008A161D" w:rsidRDefault="000B2A94" w:rsidP="000B2A94">
      <w:pPr>
        <w:pStyle w:val="ListParagraph"/>
        <w:numPr>
          <w:ilvl w:val="1"/>
          <w:numId w:val="1"/>
        </w:numPr>
        <w:rPr>
          <w:sz w:val="24"/>
          <w:szCs w:val="24"/>
        </w:rPr>
      </w:pPr>
      <w:r w:rsidRPr="008A161D">
        <w:rPr>
          <w:sz w:val="24"/>
          <w:szCs w:val="24"/>
        </w:rPr>
        <w:t xml:space="preserve">Girls Division 2 – Tuesday </w:t>
      </w:r>
      <w:r w:rsidR="002954A2" w:rsidRPr="008A161D">
        <w:rPr>
          <w:sz w:val="24"/>
          <w:szCs w:val="24"/>
        </w:rPr>
        <w:t>Oct. 24</w:t>
      </w:r>
      <w:r w:rsidR="002954A2" w:rsidRPr="008A161D">
        <w:rPr>
          <w:sz w:val="24"/>
          <w:szCs w:val="24"/>
          <w:vertAlign w:val="superscript"/>
        </w:rPr>
        <w:t>th</w:t>
      </w:r>
      <w:r w:rsidR="002954A2" w:rsidRPr="008A161D">
        <w:rPr>
          <w:sz w:val="24"/>
          <w:szCs w:val="24"/>
        </w:rPr>
        <w:t xml:space="preserve"> </w:t>
      </w:r>
      <w:r w:rsidRPr="008A161D">
        <w:rPr>
          <w:sz w:val="24"/>
          <w:szCs w:val="24"/>
        </w:rPr>
        <w:t xml:space="preserve">First Round at either 5:30 or 7:30 pm; Second/Third Rounds Thursday </w:t>
      </w:r>
      <w:r w:rsidR="002954A2" w:rsidRPr="008A161D">
        <w:rPr>
          <w:sz w:val="24"/>
          <w:szCs w:val="24"/>
        </w:rPr>
        <w:t>Oct. 26</w:t>
      </w:r>
      <w:r w:rsidR="002954A2" w:rsidRPr="008A161D">
        <w:rPr>
          <w:sz w:val="24"/>
          <w:szCs w:val="24"/>
          <w:vertAlign w:val="superscript"/>
        </w:rPr>
        <w:t>th</w:t>
      </w:r>
      <w:r w:rsidR="002954A2" w:rsidRPr="008A161D">
        <w:rPr>
          <w:sz w:val="24"/>
          <w:szCs w:val="24"/>
        </w:rPr>
        <w:t xml:space="preserve"> </w:t>
      </w:r>
      <w:r w:rsidRPr="008A161D">
        <w:rPr>
          <w:sz w:val="24"/>
          <w:szCs w:val="24"/>
        </w:rPr>
        <w:t xml:space="preserve">at 5:30 pm (winners play again at 7:30 pm the same night); Final Four Saturday Nov. </w:t>
      </w:r>
      <w:r w:rsidR="002954A2" w:rsidRPr="008A161D">
        <w:rPr>
          <w:sz w:val="24"/>
          <w:szCs w:val="24"/>
        </w:rPr>
        <w:t>4</w:t>
      </w:r>
      <w:r w:rsidRPr="008A161D">
        <w:rPr>
          <w:sz w:val="24"/>
          <w:szCs w:val="24"/>
          <w:vertAlign w:val="superscript"/>
        </w:rPr>
        <w:t>th</w:t>
      </w:r>
      <w:r w:rsidRPr="008A161D">
        <w:rPr>
          <w:sz w:val="24"/>
          <w:szCs w:val="24"/>
        </w:rPr>
        <w:t xml:space="preserve"> 4 pm; Championship/Third Place matches Sunday Nov. </w:t>
      </w:r>
      <w:r w:rsidR="002954A2" w:rsidRPr="008A161D">
        <w:rPr>
          <w:sz w:val="24"/>
          <w:szCs w:val="24"/>
        </w:rPr>
        <w:t>5</w:t>
      </w:r>
      <w:r w:rsidRPr="008A161D">
        <w:rPr>
          <w:sz w:val="24"/>
          <w:szCs w:val="24"/>
          <w:vertAlign w:val="superscript"/>
        </w:rPr>
        <w:t>th</w:t>
      </w:r>
      <w:r w:rsidRPr="008A161D">
        <w:rPr>
          <w:sz w:val="24"/>
          <w:szCs w:val="24"/>
        </w:rPr>
        <w:t xml:space="preserve"> at 4 pm</w:t>
      </w:r>
    </w:p>
    <w:p w14:paraId="0BF9F030" w14:textId="77777777" w:rsidR="000B2A94" w:rsidRPr="008A161D" w:rsidRDefault="000B2A94" w:rsidP="000B2A94">
      <w:pPr>
        <w:pStyle w:val="ListParagraph"/>
        <w:numPr>
          <w:ilvl w:val="1"/>
          <w:numId w:val="1"/>
        </w:numPr>
        <w:rPr>
          <w:sz w:val="24"/>
          <w:szCs w:val="24"/>
        </w:rPr>
      </w:pPr>
      <w:r w:rsidRPr="008A161D">
        <w:rPr>
          <w:sz w:val="24"/>
          <w:szCs w:val="24"/>
        </w:rPr>
        <w:t xml:space="preserve">Girls Division 1 – Wednesday </w:t>
      </w:r>
      <w:r w:rsidR="002954A2" w:rsidRPr="008A161D">
        <w:rPr>
          <w:sz w:val="24"/>
          <w:szCs w:val="24"/>
        </w:rPr>
        <w:t>Oct. 25</w:t>
      </w:r>
      <w:r w:rsidR="002954A2" w:rsidRPr="008A161D">
        <w:rPr>
          <w:sz w:val="24"/>
          <w:szCs w:val="24"/>
          <w:vertAlign w:val="superscript"/>
        </w:rPr>
        <w:t>th</w:t>
      </w:r>
      <w:r w:rsidR="002954A2" w:rsidRPr="008A161D">
        <w:rPr>
          <w:sz w:val="24"/>
          <w:szCs w:val="24"/>
        </w:rPr>
        <w:t xml:space="preserve"> </w:t>
      </w:r>
      <w:r w:rsidRPr="008A161D">
        <w:rPr>
          <w:sz w:val="24"/>
          <w:szCs w:val="24"/>
        </w:rPr>
        <w:t xml:space="preserve">First Round at either 5:30 or 7:30 pm; Second/Third Rounds Friday </w:t>
      </w:r>
      <w:r w:rsidR="002954A2" w:rsidRPr="008A161D">
        <w:rPr>
          <w:sz w:val="24"/>
          <w:szCs w:val="24"/>
        </w:rPr>
        <w:t>Oct. 27</w:t>
      </w:r>
      <w:r w:rsidRPr="008A161D">
        <w:rPr>
          <w:sz w:val="24"/>
          <w:szCs w:val="24"/>
          <w:vertAlign w:val="superscript"/>
        </w:rPr>
        <w:t>th</w:t>
      </w:r>
      <w:r w:rsidRPr="008A161D">
        <w:rPr>
          <w:sz w:val="24"/>
          <w:szCs w:val="24"/>
        </w:rPr>
        <w:t xml:space="preserve"> at 5:30 pm (winners play again at 7:30 pm the same night); Final Four Saturday Nov. </w:t>
      </w:r>
      <w:r w:rsidR="002954A2" w:rsidRPr="008A161D">
        <w:rPr>
          <w:sz w:val="24"/>
          <w:szCs w:val="24"/>
        </w:rPr>
        <w:t>4</w:t>
      </w:r>
      <w:r w:rsidRPr="008A161D">
        <w:rPr>
          <w:sz w:val="24"/>
          <w:szCs w:val="24"/>
          <w:vertAlign w:val="superscript"/>
        </w:rPr>
        <w:t>th</w:t>
      </w:r>
      <w:r w:rsidRPr="008A161D">
        <w:rPr>
          <w:sz w:val="24"/>
          <w:szCs w:val="24"/>
        </w:rPr>
        <w:t xml:space="preserve"> 6 pm; Championship/Third Place matches Sunday Nov. </w:t>
      </w:r>
      <w:r w:rsidR="002954A2" w:rsidRPr="008A161D">
        <w:rPr>
          <w:sz w:val="24"/>
          <w:szCs w:val="24"/>
        </w:rPr>
        <w:t>5</w:t>
      </w:r>
      <w:r w:rsidRPr="008A161D">
        <w:rPr>
          <w:sz w:val="24"/>
          <w:szCs w:val="24"/>
          <w:vertAlign w:val="superscript"/>
        </w:rPr>
        <w:t>th</w:t>
      </w:r>
      <w:r w:rsidRPr="008A161D">
        <w:rPr>
          <w:sz w:val="24"/>
          <w:szCs w:val="24"/>
        </w:rPr>
        <w:t xml:space="preserve"> at 6 pm</w:t>
      </w:r>
    </w:p>
    <w:p w14:paraId="0E80069B" w14:textId="77777777" w:rsidR="00AC3FC4" w:rsidRPr="008A161D" w:rsidRDefault="00AC3FC4" w:rsidP="000B2A94">
      <w:pPr>
        <w:pStyle w:val="ListParagraph"/>
        <w:numPr>
          <w:ilvl w:val="1"/>
          <w:numId w:val="1"/>
        </w:numPr>
        <w:rPr>
          <w:b/>
          <w:i/>
          <w:sz w:val="24"/>
          <w:szCs w:val="24"/>
        </w:rPr>
      </w:pPr>
      <w:r w:rsidRPr="008A161D">
        <w:rPr>
          <w:b/>
          <w:i/>
          <w:sz w:val="24"/>
          <w:szCs w:val="24"/>
        </w:rPr>
        <w:t>When teams are invited they may request a 5:30 or 7:30 pm First Round match if needed (Girls Division 2</w:t>
      </w:r>
      <w:r w:rsidR="00CC79C2">
        <w:rPr>
          <w:b/>
          <w:i/>
          <w:sz w:val="24"/>
          <w:szCs w:val="24"/>
        </w:rPr>
        <w:t xml:space="preserve"> if no pool play</w:t>
      </w:r>
      <w:r w:rsidRPr="008A161D">
        <w:rPr>
          <w:b/>
          <w:i/>
          <w:sz w:val="24"/>
          <w:szCs w:val="24"/>
        </w:rPr>
        <w:t>). Please note that to accommodate this may require dropping a team to a slightly lower seed.</w:t>
      </w:r>
    </w:p>
    <w:p w14:paraId="608A1F61" w14:textId="77777777" w:rsidR="00081E1C" w:rsidRDefault="000B2A94" w:rsidP="000B2A94">
      <w:pPr>
        <w:pStyle w:val="ListParagraph"/>
        <w:numPr>
          <w:ilvl w:val="0"/>
          <w:numId w:val="1"/>
        </w:numPr>
        <w:rPr>
          <w:sz w:val="24"/>
          <w:szCs w:val="24"/>
        </w:rPr>
      </w:pPr>
      <w:r w:rsidRPr="008A161D">
        <w:rPr>
          <w:sz w:val="24"/>
          <w:szCs w:val="24"/>
        </w:rPr>
        <w:t xml:space="preserve">Schools may </w:t>
      </w:r>
      <w:r w:rsidRPr="00CC79C2">
        <w:rPr>
          <w:sz w:val="24"/>
          <w:szCs w:val="24"/>
          <w:u w:val="single"/>
        </w:rPr>
        <w:t>NOT</w:t>
      </w:r>
      <w:r w:rsidRPr="008A161D">
        <w:rPr>
          <w:sz w:val="24"/>
          <w:szCs w:val="24"/>
        </w:rPr>
        <w:t xml:space="preserve"> request which division to play in. Division assignments are based on results &amp; comparisons from leagues throughout the Archdiocese</w:t>
      </w:r>
    </w:p>
    <w:p w14:paraId="2DE2B97C" w14:textId="77777777" w:rsidR="00CC79C2" w:rsidRPr="008A161D" w:rsidRDefault="00CC79C2" w:rsidP="00CC79C2">
      <w:pPr>
        <w:pStyle w:val="ListParagraph"/>
        <w:numPr>
          <w:ilvl w:val="1"/>
          <w:numId w:val="1"/>
        </w:numPr>
        <w:rPr>
          <w:sz w:val="24"/>
          <w:szCs w:val="24"/>
        </w:rPr>
      </w:pPr>
      <w:r>
        <w:rPr>
          <w:sz w:val="24"/>
          <w:szCs w:val="24"/>
        </w:rPr>
        <w:t>We do our best to watch a match of the teams we’re not sure about to see how they stack up</w:t>
      </w:r>
    </w:p>
    <w:p w14:paraId="6DF29D71" w14:textId="77777777" w:rsidR="000B2A94" w:rsidRPr="008A161D" w:rsidRDefault="000B2A94" w:rsidP="000B2A94">
      <w:pPr>
        <w:pStyle w:val="ListParagraph"/>
        <w:numPr>
          <w:ilvl w:val="0"/>
          <w:numId w:val="1"/>
        </w:numPr>
        <w:rPr>
          <w:sz w:val="24"/>
          <w:szCs w:val="24"/>
        </w:rPr>
      </w:pPr>
      <w:r w:rsidRPr="008A161D">
        <w:rPr>
          <w:sz w:val="24"/>
          <w:szCs w:val="24"/>
        </w:rPr>
        <w:t>School rosters MUST match league roster. No additions/changes may be made for the Seton tournament or teams will forfeit. 7</w:t>
      </w:r>
      <w:r w:rsidRPr="008A161D">
        <w:rPr>
          <w:sz w:val="24"/>
          <w:szCs w:val="24"/>
          <w:vertAlign w:val="superscript"/>
        </w:rPr>
        <w:t>th</w:t>
      </w:r>
      <w:r w:rsidRPr="008A161D">
        <w:rPr>
          <w:sz w:val="24"/>
          <w:szCs w:val="24"/>
        </w:rPr>
        <w:t xml:space="preserve"> graders MAY ONLY play in the Seton if they are on a combined 7</w:t>
      </w:r>
      <w:r w:rsidRPr="008A161D">
        <w:rPr>
          <w:sz w:val="24"/>
          <w:szCs w:val="24"/>
          <w:vertAlign w:val="superscript"/>
        </w:rPr>
        <w:t>th</w:t>
      </w:r>
      <w:r w:rsidRPr="008A161D">
        <w:rPr>
          <w:sz w:val="24"/>
          <w:szCs w:val="24"/>
        </w:rPr>
        <w:t>/8</w:t>
      </w:r>
      <w:r w:rsidRPr="008A161D">
        <w:rPr>
          <w:sz w:val="24"/>
          <w:szCs w:val="24"/>
          <w:vertAlign w:val="superscript"/>
        </w:rPr>
        <w:t>th</w:t>
      </w:r>
      <w:r w:rsidRPr="008A161D">
        <w:rPr>
          <w:sz w:val="24"/>
          <w:szCs w:val="24"/>
        </w:rPr>
        <w:t xml:space="preserve"> grade team the entire season playing exclusively at an 8</w:t>
      </w:r>
      <w:r w:rsidRPr="008A161D">
        <w:rPr>
          <w:sz w:val="24"/>
          <w:szCs w:val="24"/>
          <w:vertAlign w:val="superscript"/>
        </w:rPr>
        <w:t>th</w:t>
      </w:r>
      <w:r w:rsidRPr="008A161D">
        <w:rPr>
          <w:sz w:val="24"/>
          <w:szCs w:val="24"/>
        </w:rPr>
        <w:t xml:space="preserve"> grade level. No “fill-in” players are allowed</w:t>
      </w:r>
    </w:p>
    <w:p w14:paraId="0F8ED843" w14:textId="77777777" w:rsidR="000B2A94" w:rsidRPr="008A161D" w:rsidRDefault="000B2A94" w:rsidP="000B2A94">
      <w:pPr>
        <w:pStyle w:val="ListParagraph"/>
        <w:numPr>
          <w:ilvl w:val="0"/>
          <w:numId w:val="1"/>
        </w:numPr>
        <w:rPr>
          <w:sz w:val="24"/>
          <w:szCs w:val="24"/>
        </w:rPr>
      </w:pPr>
      <w:r w:rsidRPr="008A161D">
        <w:rPr>
          <w:sz w:val="24"/>
          <w:szCs w:val="24"/>
        </w:rPr>
        <w:t>Metro League rules are used with some slight modifications for the Seton</w:t>
      </w:r>
    </w:p>
    <w:p w14:paraId="760B3E81" w14:textId="77777777" w:rsidR="000B2A94" w:rsidRPr="008A161D" w:rsidRDefault="000B2A94" w:rsidP="000B2A94">
      <w:pPr>
        <w:pStyle w:val="ListParagraph"/>
        <w:numPr>
          <w:ilvl w:val="0"/>
          <w:numId w:val="1"/>
        </w:numPr>
        <w:rPr>
          <w:sz w:val="24"/>
          <w:szCs w:val="24"/>
        </w:rPr>
      </w:pPr>
      <w:r w:rsidRPr="008A161D">
        <w:rPr>
          <w:sz w:val="24"/>
          <w:szCs w:val="24"/>
        </w:rPr>
        <w:t>Playing time will follow Archdiocesan rules</w:t>
      </w:r>
      <w:r w:rsidR="002954A2" w:rsidRPr="008A161D">
        <w:rPr>
          <w:sz w:val="24"/>
          <w:szCs w:val="24"/>
        </w:rPr>
        <w:t>—teams that fail to play all eligible players will face</w:t>
      </w:r>
      <w:r w:rsidR="00003CBD" w:rsidRPr="008A161D">
        <w:rPr>
          <w:sz w:val="24"/>
          <w:szCs w:val="24"/>
        </w:rPr>
        <w:t xml:space="preserve"> a forfeit and a losing team may be recalled into the tournament</w:t>
      </w:r>
    </w:p>
    <w:p w14:paraId="2869D599" w14:textId="77777777" w:rsidR="00003CBD" w:rsidRPr="008A161D" w:rsidRDefault="00003CBD" w:rsidP="000B2A94">
      <w:pPr>
        <w:pStyle w:val="ListParagraph"/>
        <w:numPr>
          <w:ilvl w:val="0"/>
          <w:numId w:val="1"/>
        </w:numPr>
        <w:rPr>
          <w:sz w:val="24"/>
          <w:szCs w:val="24"/>
        </w:rPr>
      </w:pPr>
      <w:r w:rsidRPr="008A161D">
        <w:rPr>
          <w:sz w:val="24"/>
          <w:szCs w:val="24"/>
        </w:rPr>
        <w:t>There will be a MANDATORY coach Zoom meeting prior to the start of the tournament to discuss rules, logistics, playing time, check-in procedures, etc.</w:t>
      </w:r>
    </w:p>
    <w:p w14:paraId="7F34166F" w14:textId="77777777" w:rsidR="000B2A94" w:rsidRPr="008A161D" w:rsidRDefault="000B2A94" w:rsidP="000B2A94">
      <w:pPr>
        <w:pStyle w:val="ListParagraph"/>
        <w:numPr>
          <w:ilvl w:val="0"/>
          <w:numId w:val="1"/>
        </w:numPr>
        <w:rPr>
          <w:sz w:val="24"/>
          <w:szCs w:val="24"/>
        </w:rPr>
      </w:pPr>
      <w:r w:rsidRPr="008A161D">
        <w:rPr>
          <w:sz w:val="24"/>
          <w:szCs w:val="24"/>
        </w:rPr>
        <w:t>Visit the Seton website for more information (</w:t>
      </w:r>
      <w:hyperlink r:id="rId6" w:history="1">
        <w:r w:rsidRPr="008A161D">
          <w:rPr>
            <w:rStyle w:val="Hyperlink"/>
            <w:sz w:val="24"/>
            <w:szCs w:val="24"/>
          </w:rPr>
          <w:t>www.theseton.net</w:t>
        </w:r>
      </w:hyperlink>
      <w:r w:rsidRPr="008A161D">
        <w:rPr>
          <w:sz w:val="24"/>
          <w:szCs w:val="24"/>
        </w:rPr>
        <w:t>). There is a FAQ section on the left that answers common questions in advance</w:t>
      </w:r>
      <w:r w:rsidR="00003CBD" w:rsidRPr="008A161D">
        <w:rPr>
          <w:sz w:val="24"/>
          <w:szCs w:val="24"/>
        </w:rPr>
        <w:t xml:space="preserve"> (question/answers will be updated in the next few months)</w:t>
      </w:r>
    </w:p>
    <w:p w14:paraId="0C4DA7F3" w14:textId="77777777" w:rsidR="00081E1C" w:rsidRPr="008A161D" w:rsidRDefault="000B2A94" w:rsidP="00AC3FC4">
      <w:pPr>
        <w:pStyle w:val="ListParagraph"/>
        <w:numPr>
          <w:ilvl w:val="0"/>
          <w:numId w:val="1"/>
        </w:numPr>
        <w:rPr>
          <w:sz w:val="24"/>
          <w:szCs w:val="24"/>
        </w:rPr>
      </w:pPr>
      <w:r w:rsidRPr="008A161D">
        <w:rPr>
          <w:sz w:val="24"/>
          <w:szCs w:val="24"/>
        </w:rPr>
        <w:t xml:space="preserve">Additional changes may be made </w:t>
      </w:r>
      <w:r w:rsidR="00AC3FC4" w:rsidRPr="008A161D">
        <w:rPr>
          <w:sz w:val="24"/>
          <w:szCs w:val="24"/>
        </w:rPr>
        <w:t>prior to the tournament this fall. Coaches will be notified of any new changes</w:t>
      </w:r>
      <w:r w:rsidR="00BD4920">
        <w:rPr>
          <w:sz w:val="24"/>
          <w:szCs w:val="24"/>
        </w:rPr>
        <w:t xml:space="preserve"> via the Seton website or on the Coaches’ Zoom prior to the tournament starting</w:t>
      </w:r>
    </w:p>
    <w:p w14:paraId="1A30C010" w14:textId="77777777" w:rsidR="00E526F4" w:rsidRPr="008A161D" w:rsidRDefault="00E526F4" w:rsidP="00177F3C">
      <w:pPr>
        <w:pStyle w:val="ListParagraph"/>
        <w:numPr>
          <w:ilvl w:val="0"/>
          <w:numId w:val="1"/>
        </w:numPr>
        <w:rPr>
          <w:sz w:val="24"/>
          <w:szCs w:val="24"/>
        </w:rPr>
      </w:pPr>
      <w:r w:rsidRPr="008A161D">
        <w:rPr>
          <w:sz w:val="24"/>
          <w:szCs w:val="24"/>
        </w:rPr>
        <w:t xml:space="preserve">Questions, contact Bill Serb, Tournament Director </w:t>
      </w:r>
      <w:hyperlink r:id="rId7" w:history="1">
        <w:r w:rsidRPr="008A161D">
          <w:rPr>
            <w:rStyle w:val="Hyperlink"/>
            <w:sz w:val="24"/>
            <w:szCs w:val="24"/>
          </w:rPr>
          <w:t>setondirector@gmail.com</w:t>
        </w:r>
      </w:hyperlink>
    </w:p>
    <w:sectPr w:rsidR="00E526F4" w:rsidRPr="008A161D" w:rsidSect="00081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6C58"/>
    <w:multiLevelType w:val="hybridMultilevel"/>
    <w:tmpl w:val="68F05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86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1C"/>
    <w:rsid w:val="00003CBD"/>
    <w:rsid w:val="00081E1C"/>
    <w:rsid w:val="000B2A94"/>
    <w:rsid w:val="00177F3C"/>
    <w:rsid w:val="002954A2"/>
    <w:rsid w:val="003F5704"/>
    <w:rsid w:val="00421143"/>
    <w:rsid w:val="005D00A7"/>
    <w:rsid w:val="00676CDD"/>
    <w:rsid w:val="00794A65"/>
    <w:rsid w:val="007C0D4C"/>
    <w:rsid w:val="007C779B"/>
    <w:rsid w:val="008A161D"/>
    <w:rsid w:val="009A1C1F"/>
    <w:rsid w:val="00AC3FC4"/>
    <w:rsid w:val="00AF21AD"/>
    <w:rsid w:val="00BD4920"/>
    <w:rsid w:val="00C72C76"/>
    <w:rsid w:val="00CC79C2"/>
    <w:rsid w:val="00E526F4"/>
    <w:rsid w:val="00E61309"/>
    <w:rsid w:val="00F5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4476"/>
  <w15:chartTrackingRefBased/>
  <w15:docId w15:val="{DE531A27-D426-46C1-A23E-64558CD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1C"/>
    <w:pPr>
      <w:ind w:left="720"/>
      <w:contextualSpacing/>
    </w:pPr>
  </w:style>
  <w:style w:type="character" w:styleId="Hyperlink">
    <w:name w:val="Hyperlink"/>
    <w:basedOn w:val="DefaultParagraphFont"/>
    <w:uiPriority w:val="99"/>
    <w:unhideWhenUsed/>
    <w:rsid w:val="000B2A94"/>
    <w:rPr>
      <w:color w:val="0563C1" w:themeColor="hyperlink"/>
      <w:u w:val="single"/>
    </w:rPr>
  </w:style>
  <w:style w:type="character" w:styleId="UnresolvedMention">
    <w:name w:val="Unresolved Mention"/>
    <w:basedOn w:val="DefaultParagraphFont"/>
    <w:uiPriority w:val="99"/>
    <w:semiHidden/>
    <w:unhideWhenUsed/>
    <w:rsid w:val="000B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ton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eton.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Serb</dc:creator>
  <cp:keywords/>
  <dc:description/>
  <cp:lastModifiedBy>ROGER LEWICKI</cp:lastModifiedBy>
  <cp:revision>2</cp:revision>
  <cp:lastPrinted>2022-05-15T20:31:00Z</cp:lastPrinted>
  <dcterms:created xsi:type="dcterms:W3CDTF">2023-05-19T17:01:00Z</dcterms:created>
  <dcterms:modified xsi:type="dcterms:W3CDTF">2023-05-19T17:01:00Z</dcterms:modified>
</cp:coreProperties>
</file>